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71" w:rsidRDefault="00186F71" w:rsidP="00186F71">
      <w:pPr>
        <w:rPr>
          <w:b/>
          <w:sz w:val="32"/>
          <w:szCs w:val="32"/>
        </w:rPr>
      </w:pPr>
      <w:r w:rsidRPr="00EA0830">
        <w:rPr>
          <w:rFonts w:hint="eastAsia"/>
          <w:b/>
          <w:sz w:val="32"/>
          <w:szCs w:val="32"/>
        </w:rPr>
        <w:t>原子力显微镜多系统耦合解决方案</w:t>
      </w:r>
    </w:p>
    <w:p w:rsidR="00186F71" w:rsidRDefault="00186F71" w:rsidP="00186F71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1 </w:t>
      </w:r>
      <w:r>
        <w:rPr>
          <w:rFonts w:hint="eastAsia"/>
          <w:b/>
          <w:sz w:val="32"/>
          <w:szCs w:val="32"/>
        </w:rPr>
        <w:t>光电耦合系统</w:t>
      </w:r>
    </w:p>
    <w:p w:rsidR="00186F71" w:rsidRDefault="00E93994" w:rsidP="00186F71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952750" cy="19685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>
            <wp:extent cx="2800350" cy="18669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840" w:rsidRPr="00135CE0" w:rsidRDefault="00B20181" w:rsidP="007F6840">
      <w:pPr>
        <w:rPr>
          <w:rFonts w:ascii="SimSun" w:eastAsia="SimSun" w:hAnsi="SimSun"/>
          <w:color w:val="666666"/>
          <w:sz w:val="20"/>
          <w:szCs w:val="20"/>
        </w:rPr>
      </w:pPr>
      <w:r>
        <w:rPr>
          <w:rFonts w:asciiTheme="minorEastAsia" w:hAnsiTheme="minorEastAsia" w:cs="SimSun" w:hint="eastAsia"/>
          <w:color w:val="000000"/>
          <w:szCs w:val="21"/>
        </w:rPr>
        <w:t xml:space="preserve">    </w:t>
      </w:r>
      <w:r w:rsidR="00E93994" w:rsidRPr="00424C9B">
        <w:rPr>
          <w:rFonts w:asciiTheme="minorEastAsia" w:hAnsiTheme="minorEastAsia" w:cs="SimSun" w:hint="eastAsia"/>
          <w:color w:val="000000"/>
          <w:szCs w:val="21"/>
        </w:rPr>
        <w:t>光电耦合系统可以实现与原子力显微镜与光学系统的无缝对接，实现微观区域光电信号的</w:t>
      </w:r>
      <w:r w:rsidR="00122D3C" w:rsidRPr="00424C9B">
        <w:rPr>
          <w:rFonts w:asciiTheme="minorEastAsia" w:hAnsiTheme="minorEastAsia" w:cs="SimSun" w:hint="eastAsia"/>
          <w:color w:val="000000"/>
          <w:szCs w:val="21"/>
        </w:rPr>
        <w:t>原位</w:t>
      </w:r>
      <w:r w:rsidR="00E93994" w:rsidRPr="00424C9B">
        <w:rPr>
          <w:rFonts w:asciiTheme="minorEastAsia" w:hAnsiTheme="minorEastAsia" w:cs="SimSun" w:hint="eastAsia"/>
          <w:color w:val="000000"/>
          <w:szCs w:val="21"/>
        </w:rPr>
        <w:t>表征，进一步揭示光电材料的发光机制以及发光效率机制</w:t>
      </w:r>
      <w:r w:rsidR="00C11091" w:rsidRPr="00424C9B">
        <w:rPr>
          <w:rFonts w:asciiTheme="minorEastAsia" w:hAnsiTheme="minorEastAsia" w:cs="SimSun" w:hint="eastAsia"/>
          <w:color w:val="000000"/>
          <w:szCs w:val="21"/>
        </w:rPr>
        <w:t>问题</w:t>
      </w:r>
      <w:r w:rsidR="00E93994" w:rsidRPr="00424C9B">
        <w:rPr>
          <w:rFonts w:asciiTheme="minorEastAsia" w:hAnsiTheme="minorEastAsia" w:cs="SimSun" w:hint="eastAsia"/>
          <w:color w:val="000000"/>
          <w:szCs w:val="21"/>
        </w:rPr>
        <w:t>。光电耦合系统可以</w:t>
      </w:r>
      <w:r w:rsidR="00C11091" w:rsidRPr="00424C9B">
        <w:rPr>
          <w:rFonts w:asciiTheme="minorEastAsia" w:hAnsiTheme="minorEastAsia" w:cs="SimSun" w:hint="eastAsia"/>
          <w:color w:val="000000"/>
          <w:szCs w:val="21"/>
        </w:rPr>
        <w:t>提供</w:t>
      </w:r>
      <w:r w:rsidR="00E93994" w:rsidRPr="00424C9B">
        <w:rPr>
          <w:rFonts w:asciiTheme="minorEastAsia" w:hAnsiTheme="minorEastAsia" w:cs="SimSun" w:hint="eastAsia"/>
          <w:color w:val="000000"/>
          <w:szCs w:val="21"/>
        </w:rPr>
        <w:t>在不同光强和不同波长下</w:t>
      </w:r>
      <w:r w:rsidR="00122D3C" w:rsidRPr="00424C9B">
        <w:rPr>
          <w:rFonts w:asciiTheme="minorEastAsia" w:hAnsiTheme="minorEastAsia" w:cs="SimSun" w:hint="eastAsia"/>
          <w:color w:val="000000"/>
          <w:szCs w:val="21"/>
        </w:rPr>
        <w:t>激发材料，结合原子力显微镜的导电模式，静电力模式，kelvin模式以及扫描微波模式</w:t>
      </w:r>
      <w:r w:rsidR="00C11091" w:rsidRPr="00424C9B">
        <w:rPr>
          <w:rFonts w:asciiTheme="minorEastAsia" w:hAnsiTheme="minorEastAsia" w:cs="SimSun" w:hint="eastAsia"/>
          <w:color w:val="000000"/>
          <w:szCs w:val="21"/>
        </w:rPr>
        <w:t>等</w:t>
      </w:r>
      <w:r w:rsidR="00122D3C" w:rsidRPr="00424C9B">
        <w:rPr>
          <w:rFonts w:asciiTheme="minorEastAsia" w:hAnsiTheme="minorEastAsia" w:cs="SimSun" w:hint="eastAsia"/>
          <w:color w:val="000000"/>
          <w:szCs w:val="21"/>
        </w:rPr>
        <w:t>，可以原位获得材料的表面电学性质（电阻，表面电势，电容等）</w:t>
      </w:r>
      <w:r w:rsidR="00C11091" w:rsidRPr="00424C9B">
        <w:rPr>
          <w:rFonts w:asciiTheme="minorEastAsia" w:hAnsiTheme="minorEastAsia" w:cs="SimSun" w:hint="eastAsia"/>
          <w:color w:val="000000"/>
          <w:szCs w:val="21"/>
        </w:rPr>
        <w:t>。建立实时光电之间的关系，对材料的光电机制揭示非常有帮助。</w:t>
      </w:r>
      <w:r w:rsidR="00122D3C" w:rsidRPr="00424C9B">
        <w:rPr>
          <w:rFonts w:asciiTheme="minorEastAsia" w:hAnsiTheme="minorEastAsia" w:cs="SimSun" w:hint="eastAsia"/>
          <w:color w:val="000000"/>
          <w:szCs w:val="21"/>
        </w:rPr>
        <w:t>主要应用领域：光电材料，例如</w:t>
      </w:r>
      <w:r w:rsidR="00E93994" w:rsidRPr="00424C9B">
        <w:rPr>
          <w:rFonts w:asciiTheme="minorEastAsia" w:hAnsiTheme="minorEastAsia" w:cs="SimSun" w:hint="eastAsia"/>
          <w:color w:val="000000"/>
          <w:szCs w:val="21"/>
        </w:rPr>
        <w:t>钙钛矿太阳能电池</w:t>
      </w:r>
      <w:r w:rsidR="00DC27BC">
        <w:rPr>
          <w:rFonts w:asciiTheme="minorEastAsia" w:hAnsiTheme="minorEastAsia" w:cs="SimSun" w:hint="eastAsia"/>
          <w:color w:val="000000"/>
          <w:szCs w:val="21"/>
        </w:rPr>
        <w:t>，2D</w:t>
      </w:r>
      <w:r w:rsidR="00122D3C" w:rsidRPr="00424C9B">
        <w:rPr>
          <w:rFonts w:asciiTheme="minorEastAsia" w:hAnsiTheme="minorEastAsia" w:cs="SimSun" w:hint="eastAsia"/>
          <w:color w:val="000000"/>
          <w:szCs w:val="21"/>
        </w:rPr>
        <w:t>材料等</w:t>
      </w:r>
      <w:r w:rsidR="00C11091" w:rsidRPr="00424C9B">
        <w:rPr>
          <w:rFonts w:asciiTheme="minorEastAsia" w:hAnsiTheme="minorEastAsia" w:cs="SimSun" w:hint="eastAsia"/>
          <w:color w:val="000000"/>
          <w:szCs w:val="21"/>
        </w:rPr>
        <w:t>。系统包括：激光器，光纤，准直器，激光控制器，XYZ三维移动平台，激光防护眼镜，激光功率计，</w:t>
      </w:r>
      <w:r w:rsidR="00DC27BC">
        <w:rPr>
          <w:rFonts w:asciiTheme="minorEastAsia" w:hAnsiTheme="minorEastAsia" w:cs="SimSun" w:hint="eastAsia"/>
          <w:color w:val="000000"/>
          <w:szCs w:val="21"/>
        </w:rPr>
        <w:t>部件</w:t>
      </w:r>
      <w:r w:rsidR="00C11091" w:rsidRPr="00424C9B">
        <w:rPr>
          <w:rFonts w:asciiTheme="minorEastAsia" w:hAnsiTheme="minorEastAsia" w:cs="SimSun" w:hint="eastAsia"/>
          <w:color w:val="000000"/>
          <w:szCs w:val="21"/>
        </w:rPr>
        <w:t>保护箱等。</w:t>
      </w:r>
    </w:p>
    <w:p w:rsidR="00186F71" w:rsidRDefault="00186F71" w:rsidP="00186F71">
      <w:pPr>
        <w:rPr>
          <w:rFonts w:asciiTheme="minorEastAsia" w:hAnsiTheme="minorEastAsia" w:cs="SimSun"/>
          <w:color w:val="000000"/>
          <w:szCs w:val="21"/>
        </w:rPr>
      </w:pPr>
    </w:p>
    <w:p w:rsidR="00F86F3A" w:rsidRPr="00424C9B" w:rsidRDefault="00F86F3A" w:rsidP="00186F71">
      <w:pPr>
        <w:rPr>
          <w:rFonts w:asciiTheme="minorEastAsia" w:hAnsiTheme="minorEastAsia" w:cs="SimSun"/>
          <w:color w:val="000000"/>
          <w:szCs w:val="21"/>
        </w:rPr>
      </w:pPr>
      <w:r>
        <w:rPr>
          <w:rFonts w:asciiTheme="minorEastAsia" w:hAnsiTheme="minorEastAsia" w:cs="SimSun"/>
          <w:noProof/>
          <w:color w:val="000000"/>
          <w:szCs w:val="21"/>
        </w:rPr>
        <w:drawing>
          <wp:inline distT="0" distB="0" distL="0" distR="0">
            <wp:extent cx="5930900" cy="19113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119" w:rsidRDefault="00837119" w:rsidP="00186F7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</w:t>
      </w:r>
    </w:p>
    <w:p w:rsidR="00B947D9" w:rsidRDefault="00837119" w:rsidP="00186F7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</w:t>
      </w:r>
    </w:p>
    <w:p w:rsidR="002E05EE" w:rsidRDefault="002E05EE" w:rsidP="002E05EE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生物原位辐照系统</w:t>
      </w:r>
    </w:p>
    <w:p w:rsidR="00424C9B" w:rsidRPr="007F6840" w:rsidRDefault="007F6840" w:rsidP="00424C9B">
      <w:pPr>
        <w:rPr>
          <w:rFonts w:asciiTheme="minorEastAsia" w:hAnsiTheme="minorEastAsia" w:cs="SimSun"/>
          <w:color w:val="000000"/>
        </w:rPr>
      </w:pPr>
      <w:r>
        <w:rPr>
          <w:rFonts w:hint="eastAsia"/>
          <w:sz w:val="24"/>
          <w:szCs w:val="24"/>
        </w:rPr>
        <w:lastRenderedPageBreak/>
        <w:t xml:space="preserve">        </w:t>
      </w:r>
      <w:bookmarkStart w:id="0" w:name="_GoBack"/>
      <w:bookmarkEnd w:id="0"/>
      <w:r w:rsidR="005039DD" w:rsidRPr="007F6840">
        <w:rPr>
          <w:rFonts w:asciiTheme="minorEastAsia" w:hAnsiTheme="minorEastAsia" w:hint="eastAsia"/>
        </w:rPr>
        <w:t>紫外线辐照蛋白、</w:t>
      </w:r>
      <w:r w:rsidR="00686590" w:rsidRPr="007F6840">
        <w:rPr>
          <w:rFonts w:asciiTheme="minorEastAsia" w:hAnsiTheme="minorEastAsia" w:hint="eastAsia"/>
        </w:rPr>
        <w:t>DNA 会导致其</w:t>
      </w:r>
      <w:r w:rsidR="005039DD" w:rsidRPr="007F6840">
        <w:rPr>
          <w:rFonts w:asciiTheme="minorEastAsia" w:hAnsiTheme="minorEastAsia" w:hint="eastAsia"/>
        </w:rPr>
        <w:t>生物</w:t>
      </w:r>
      <w:r w:rsidR="00686590" w:rsidRPr="007F6840">
        <w:rPr>
          <w:rFonts w:asciiTheme="minorEastAsia" w:hAnsiTheme="minorEastAsia" w:hint="eastAsia"/>
        </w:rPr>
        <w:t>结构的改变。生物原位辐照系统结合原子力系统可以实现原位观察蛋白、DNA 其结构的原位改变的过程</w:t>
      </w:r>
      <w:r w:rsidR="005039DD" w:rsidRPr="007F6840">
        <w:rPr>
          <w:rFonts w:asciiTheme="minorEastAsia" w:hAnsiTheme="minorEastAsia" w:hint="eastAsia"/>
        </w:rPr>
        <w:t>，</w:t>
      </w:r>
      <w:r w:rsidR="00424C9B" w:rsidRPr="007F6840">
        <w:rPr>
          <w:rFonts w:asciiTheme="minorEastAsia" w:hAnsiTheme="minorEastAsia" w:hint="eastAsia"/>
        </w:rPr>
        <w:t>直接揭示其受损机制。生物原位辐照系统</w:t>
      </w:r>
      <w:r w:rsidR="00424C9B" w:rsidRPr="007F6840">
        <w:rPr>
          <w:rFonts w:asciiTheme="minorEastAsia" w:hAnsiTheme="minorEastAsia" w:cs="SimSun" w:hint="eastAsia"/>
          <w:color w:val="000000"/>
        </w:rPr>
        <w:t>可以提供在不同光强下辐照样品，结合原子力显微镜可以原位获得样品的表面结构受损过程。建立辐照强度、辐照时间与受损结构之间的关系，对DNA的受损机制揭示非常有帮助。主要应用领域：DNA</w:t>
      </w:r>
      <w:r w:rsidR="005039DD" w:rsidRPr="007F6840">
        <w:rPr>
          <w:rFonts w:asciiTheme="minorEastAsia" w:hAnsiTheme="minorEastAsia" w:cs="SimSun" w:hint="eastAsia"/>
          <w:color w:val="000000"/>
        </w:rPr>
        <w:t>、</w:t>
      </w:r>
      <w:r w:rsidR="00424C9B" w:rsidRPr="007F6840">
        <w:rPr>
          <w:rFonts w:asciiTheme="minorEastAsia" w:hAnsiTheme="minorEastAsia" w:cs="SimSun" w:hint="eastAsia"/>
          <w:color w:val="000000"/>
        </w:rPr>
        <w:t>蛋白等。系统包括：激光器，光纤，准直器，激光控制器，XYZ三维移动平台，激光防护眼镜，激光功率计，保护箱等。</w:t>
      </w:r>
    </w:p>
    <w:p w:rsidR="002E05EE" w:rsidRDefault="002E05EE" w:rsidP="00186F71">
      <w:pPr>
        <w:rPr>
          <w:b/>
          <w:sz w:val="24"/>
          <w:szCs w:val="24"/>
        </w:rPr>
      </w:pPr>
    </w:p>
    <w:p w:rsidR="00424C9B" w:rsidRDefault="00424C9B" w:rsidP="00186F71">
      <w:pPr>
        <w:rPr>
          <w:b/>
          <w:sz w:val="24"/>
          <w:szCs w:val="24"/>
        </w:rPr>
      </w:pPr>
      <w:r>
        <w:rPr>
          <w:b/>
          <w:noProof/>
          <w:sz w:val="32"/>
          <w:szCs w:val="32"/>
        </w:rPr>
        <w:drawing>
          <wp:inline distT="0" distB="0" distL="0" distR="0" wp14:anchorId="3A750B7E" wp14:editId="3746A27D">
            <wp:extent cx="2800350" cy="18669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F71" w:rsidRDefault="00FD5AC3" w:rsidP="00186F7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 w:rsidR="00186F71">
        <w:rPr>
          <w:rFonts w:hint="eastAsia"/>
          <w:b/>
          <w:sz w:val="24"/>
          <w:szCs w:val="24"/>
        </w:rPr>
        <w:t xml:space="preserve"> </w:t>
      </w:r>
      <w:r w:rsidR="00186F71">
        <w:rPr>
          <w:rFonts w:hint="eastAsia"/>
          <w:b/>
          <w:sz w:val="24"/>
          <w:szCs w:val="24"/>
        </w:rPr>
        <w:t>侧面</w:t>
      </w:r>
      <w:r w:rsidR="00186F71">
        <w:rPr>
          <w:rFonts w:hint="eastAsia"/>
          <w:b/>
          <w:sz w:val="24"/>
          <w:szCs w:val="24"/>
        </w:rPr>
        <w:t>CCD</w:t>
      </w:r>
      <w:r>
        <w:rPr>
          <w:rFonts w:hint="eastAsia"/>
          <w:b/>
          <w:sz w:val="24"/>
          <w:szCs w:val="24"/>
        </w:rPr>
        <w:t>辅助</w:t>
      </w:r>
      <w:r w:rsidR="00186F71">
        <w:rPr>
          <w:rFonts w:hint="eastAsia"/>
          <w:b/>
          <w:sz w:val="24"/>
          <w:szCs w:val="24"/>
        </w:rPr>
        <w:t>系统</w:t>
      </w:r>
    </w:p>
    <w:p w:rsidR="00186F71" w:rsidRPr="001517EB" w:rsidRDefault="00186F71" w:rsidP="00186F71">
      <w:pPr>
        <w:rPr>
          <w:b/>
          <w:sz w:val="24"/>
          <w:szCs w:val="24"/>
        </w:rPr>
      </w:pPr>
    </w:p>
    <w:p w:rsidR="00CD0A25" w:rsidRDefault="00CD0A25"/>
    <w:sectPr w:rsidR="00CD0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515" w:rsidRDefault="00993515" w:rsidP="00186F71">
      <w:pPr>
        <w:spacing w:after="0" w:line="240" w:lineRule="auto"/>
      </w:pPr>
      <w:r>
        <w:separator/>
      </w:r>
    </w:p>
  </w:endnote>
  <w:endnote w:type="continuationSeparator" w:id="0">
    <w:p w:rsidR="00993515" w:rsidRDefault="00993515" w:rsidP="0018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515" w:rsidRDefault="00993515" w:rsidP="00186F71">
      <w:pPr>
        <w:spacing w:after="0" w:line="240" w:lineRule="auto"/>
      </w:pPr>
      <w:r>
        <w:separator/>
      </w:r>
    </w:p>
  </w:footnote>
  <w:footnote w:type="continuationSeparator" w:id="0">
    <w:p w:rsidR="00993515" w:rsidRDefault="00993515" w:rsidP="00186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8C"/>
    <w:rsid w:val="00101990"/>
    <w:rsid w:val="00122D3C"/>
    <w:rsid w:val="00186F71"/>
    <w:rsid w:val="002E05EE"/>
    <w:rsid w:val="00424C9B"/>
    <w:rsid w:val="004F251B"/>
    <w:rsid w:val="005039DD"/>
    <w:rsid w:val="005E5DDD"/>
    <w:rsid w:val="00686590"/>
    <w:rsid w:val="007F6840"/>
    <w:rsid w:val="00837119"/>
    <w:rsid w:val="008A37D8"/>
    <w:rsid w:val="00993515"/>
    <w:rsid w:val="009B566D"/>
    <w:rsid w:val="00A34923"/>
    <w:rsid w:val="00B20181"/>
    <w:rsid w:val="00B947D9"/>
    <w:rsid w:val="00C11091"/>
    <w:rsid w:val="00CD0A25"/>
    <w:rsid w:val="00D1163E"/>
    <w:rsid w:val="00DC27BC"/>
    <w:rsid w:val="00E614B4"/>
    <w:rsid w:val="00E730B1"/>
    <w:rsid w:val="00E9218C"/>
    <w:rsid w:val="00E93994"/>
    <w:rsid w:val="00F86F3A"/>
    <w:rsid w:val="00F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6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186F71"/>
  </w:style>
  <w:style w:type="paragraph" w:styleId="a4">
    <w:name w:val="footer"/>
    <w:basedOn w:val="a"/>
    <w:link w:val="Char0"/>
    <w:uiPriority w:val="99"/>
    <w:unhideWhenUsed/>
    <w:rsid w:val="00186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186F71"/>
  </w:style>
  <w:style w:type="paragraph" w:styleId="a5">
    <w:name w:val="Balloon Text"/>
    <w:basedOn w:val="a"/>
    <w:link w:val="Char1"/>
    <w:uiPriority w:val="99"/>
    <w:semiHidden/>
    <w:unhideWhenUsed/>
    <w:rsid w:val="00186F71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6F71"/>
    <w:rPr>
      <w:rFonts w:ascii="SimSun" w:eastAsia="SimSu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6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186F71"/>
  </w:style>
  <w:style w:type="paragraph" w:styleId="a4">
    <w:name w:val="footer"/>
    <w:basedOn w:val="a"/>
    <w:link w:val="Char0"/>
    <w:uiPriority w:val="99"/>
    <w:unhideWhenUsed/>
    <w:rsid w:val="00186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186F71"/>
  </w:style>
  <w:style w:type="paragraph" w:styleId="a5">
    <w:name w:val="Balloon Text"/>
    <w:basedOn w:val="a"/>
    <w:link w:val="Char1"/>
    <w:uiPriority w:val="99"/>
    <w:semiHidden/>
    <w:unhideWhenUsed/>
    <w:rsid w:val="00186F71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6F71"/>
    <w:rPr>
      <w:rFonts w:ascii="SimSun" w:eastAsia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91</Words>
  <Characters>524</Characters>
  <Application>Microsoft Office Word</Application>
  <DocSecurity>0</DocSecurity>
  <Lines>4</Lines>
  <Paragraphs>1</Paragraphs>
  <ScaleCrop>false</ScaleCrop>
  <Company>Agilent Technologies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dcterms:created xsi:type="dcterms:W3CDTF">2016-05-15T07:48:00Z</dcterms:created>
  <dcterms:modified xsi:type="dcterms:W3CDTF">2016-05-22T02:18:00Z</dcterms:modified>
</cp:coreProperties>
</file>